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5EEF" w14:textId="77777777" w:rsidR="00C8436F" w:rsidRPr="00C8436F" w:rsidRDefault="00C8436F" w:rsidP="00C8436F">
      <w:pPr>
        <w:pStyle w:val="Heading1"/>
        <w:ind w:firstLine="0"/>
      </w:pPr>
      <w:r w:rsidRPr="00C8436F">
        <w:t xml:space="preserve">Praise for </w:t>
      </w:r>
      <w:r w:rsidRPr="00C8436F">
        <w:rPr>
          <w:i/>
          <w:iCs/>
        </w:rPr>
        <w:t>Trust Issues</w:t>
      </w:r>
      <w:r w:rsidRPr="00C8436F">
        <w:t xml:space="preserve"> by K.P. Davis</w:t>
      </w:r>
    </w:p>
    <w:p w14:paraId="0105CD39" w14:textId="77777777" w:rsidR="00C8436F" w:rsidRPr="00C8436F" w:rsidRDefault="00C8436F" w:rsidP="00C8436F">
      <w:pPr>
        <w:shd w:val="clear" w:color="auto" w:fill="FFFFFF"/>
        <w:spacing w:after="384" w:line="240" w:lineRule="auto"/>
        <w:ind w:firstLine="0"/>
        <w:contextualSpacing w:val="0"/>
        <w:rPr>
          <w:rFonts w:ascii="Lora" w:eastAsia="Times New Roman" w:hAnsi="Lora"/>
          <w:i/>
          <w:iCs/>
          <w:color w:val="666666"/>
          <w:kern w:val="0"/>
          <w:sz w:val="20"/>
          <w:szCs w:val="20"/>
          <w14:ligatures w14:val="none"/>
        </w:rPr>
      </w:pPr>
      <w:r w:rsidRPr="00C8436F">
        <w:rPr>
          <w:rFonts w:ascii="Lora" w:eastAsia="Times New Roman" w:hAnsi="Lora"/>
          <w:b/>
          <w:bCs/>
          <w:i/>
          <w:iCs/>
          <w:color w:val="666666"/>
          <w:kern w:val="0"/>
          <w:sz w:val="20"/>
          <w:szCs w:val="20"/>
          <w14:ligatures w14:val="none"/>
        </w:rPr>
        <w:t>Trust Issues</w:t>
      </w:r>
      <w:r w:rsidRPr="00C8436F">
        <w:rPr>
          <w:rFonts w:ascii="Lora" w:eastAsia="Times New Roman" w:hAnsi="Lora"/>
          <w:i/>
          <w:iCs/>
          <w:color w:val="666666"/>
          <w:kern w:val="0"/>
          <w:sz w:val="20"/>
          <w:szCs w:val="20"/>
          <w14:ligatures w14:val="none"/>
        </w:rPr>
        <w:t> by KP Davis hits hard and spares readers fantastical notions of the American Dream. These stories expose human vulnerability and ruthlessness through immersive and urgent scenes. Protagonists navigate hostile landscapes and carry on in their myriad ways–either by exhibiting fortitude and resilience or doubling down on the only reality they know and can imagine.</w:t>
      </w:r>
    </w:p>
    <w:p w14:paraId="569EA161" w14:textId="77777777" w:rsidR="00C8436F" w:rsidRPr="00C8436F" w:rsidRDefault="00C8436F" w:rsidP="00C8436F">
      <w:pPr>
        <w:shd w:val="clear" w:color="auto" w:fill="FFFFFF"/>
        <w:spacing w:after="384" w:line="240" w:lineRule="auto"/>
        <w:ind w:firstLine="0"/>
        <w:contextualSpacing w:val="0"/>
        <w:jc w:val="right"/>
        <w:rPr>
          <w:rFonts w:ascii="Lora" w:eastAsia="Times New Roman" w:hAnsi="Lora"/>
          <w:i/>
          <w:iCs/>
          <w:color w:val="666666"/>
          <w:kern w:val="0"/>
          <w:sz w:val="20"/>
          <w:szCs w:val="20"/>
          <w14:ligatures w14:val="none"/>
        </w:rPr>
      </w:pPr>
      <w:r w:rsidRPr="00C8436F">
        <w:rPr>
          <w:rFonts w:ascii="Lora" w:eastAsia="Times New Roman" w:hAnsi="Lora"/>
          <w:b/>
          <w:bCs/>
          <w:i/>
          <w:iCs/>
          <w:color w:val="666666"/>
          <w:kern w:val="0"/>
          <w:sz w:val="20"/>
          <w:szCs w:val="20"/>
          <w14:ligatures w14:val="none"/>
        </w:rPr>
        <w:t>– Jen Knox, author of </w:t>
      </w:r>
      <w:hyperlink r:id="rId4" w:tgtFrame="_blank" w:history="1">
        <w:r w:rsidRPr="00C8436F">
          <w:rPr>
            <w:rFonts w:ascii="Lora" w:eastAsia="Times New Roman" w:hAnsi="Lora"/>
            <w:b/>
            <w:bCs/>
            <w:i/>
            <w:iCs/>
            <w:color w:val="1F878E"/>
            <w:kern w:val="0"/>
            <w:sz w:val="20"/>
            <w:szCs w:val="20"/>
            <w:u w:val="single"/>
            <w14:ligatures w14:val="none"/>
          </w:rPr>
          <w:t>Chaos Magic</w:t>
        </w:r>
      </w:hyperlink>
      <w:r w:rsidRPr="00C8436F">
        <w:rPr>
          <w:rFonts w:ascii="Lora" w:eastAsia="Times New Roman" w:hAnsi="Lora"/>
          <w:b/>
          <w:bCs/>
          <w:i/>
          <w:iCs/>
          <w:color w:val="666666"/>
          <w:kern w:val="0"/>
          <w:sz w:val="20"/>
          <w:szCs w:val="20"/>
          <w14:ligatures w14:val="none"/>
        </w:rPr>
        <w:t> and </w:t>
      </w:r>
      <w:hyperlink r:id="rId5" w:tgtFrame="_blank" w:history="1">
        <w:r w:rsidRPr="00C8436F">
          <w:rPr>
            <w:rFonts w:ascii="Lora" w:eastAsia="Times New Roman" w:hAnsi="Lora"/>
            <w:b/>
            <w:bCs/>
            <w:i/>
            <w:iCs/>
            <w:color w:val="1F878E"/>
            <w:kern w:val="0"/>
            <w:sz w:val="20"/>
            <w:szCs w:val="20"/>
            <w:u w:val="single"/>
            <w14:ligatures w14:val="none"/>
          </w:rPr>
          <w:t>We Arrived Uninvited</w:t>
        </w:r>
      </w:hyperlink>
    </w:p>
    <w:p w14:paraId="1EA1DD62" w14:textId="77777777" w:rsidR="00C8436F" w:rsidRPr="00C8436F" w:rsidRDefault="00C8436F" w:rsidP="00C8436F">
      <w:pPr>
        <w:shd w:val="clear" w:color="auto" w:fill="FFFFFF"/>
        <w:spacing w:after="384" w:line="240" w:lineRule="auto"/>
        <w:ind w:firstLine="0"/>
        <w:contextualSpacing w:val="0"/>
        <w:rPr>
          <w:rFonts w:ascii="Lora" w:eastAsia="Times New Roman" w:hAnsi="Lora"/>
          <w:i/>
          <w:iCs/>
          <w:color w:val="666666"/>
          <w:kern w:val="0"/>
          <w:sz w:val="20"/>
          <w:szCs w:val="20"/>
          <w14:ligatures w14:val="none"/>
        </w:rPr>
      </w:pPr>
      <w:r w:rsidRPr="00C8436F">
        <w:rPr>
          <w:rFonts w:ascii="Lora" w:eastAsia="Times New Roman" w:hAnsi="Lora"/>
          <w:i/>
          <w:iCs/>
          <w:color w:val="666666"/>
          <w:kern w:val="0"/>
          <w:sz w:val="20"/>
          <w:szCs w:val="20"/>
          <w14:ligatures w14:val="none"/>
        </w:rPr>
        <w:t>Kim Davis is a master of moments. In </w:t>
      </w:r>
      <w:r w:rsidRPr="00C8436F">
        <w:rPr>
          <w:rFonts w:ascii="Lora" w:eastAsia="Times New Roman" w:hAnsi="Lora"/>
          <w:b/>
          <w:bCs/>
          <w:i/>
          <w:iCs/>
          <w:color w:val="666666"/>
          <w:kern w:val="0"/>
          <w:sz w:val="20"/>
          <w:szCs w:val="20"/>
          <w14:ligatures w14:val="none"/>
        </w:rPr>
        <w:t>Trust Issues</w:t>
      </w:r>
      <w:r w:rsidRPr="00C8436F">
        <w:rPr>
          <w:rFonts w:ascii="Lora" w:eastAsia="Times New Roman" w:hAnsi="Lora"/>
          <w:i/>
          <w:iCs/>
          <w:color w:val="666666"/>
          <w:kern w:val="0"/>
          <w:sz w:val="20"/>
          <w:szCs w:val="20"/>
          <w14:ligatures w14:val="none"/>
        </w:rPr>
        <w:t>, she brings her keen eye to the lives of ordinary people not often seen in literary fiction. With great skill, Davis shows how even the most mundane moments are fraught with meaning.</w:t>
      </w:r>
    </w:p>
    <w:p w14:paraId="42B6C10F" w14:textId="77777777" w:rsidR="00C8436F" w:rsidRPr="00C8436F" w:rsidRDefault="00C8436F" w:rsidP="00C8436F">
      <w:pPr>
        <w:shd w:val="clear" w:color="auto" w:fill="FFFFFF"/>
        <w:spacing w:after="384" w:line="240" w:lineRule="auto"/>
        <w:ind w:firstLine="0"/>
        <w:contextualSpacing w:val="0"/>
        <w:jc w:val="right"/>
        <w:rPr>
          <w:rFonts w:ascii="Lora" w:eastAsia="Times New Roman" w:hAnsi="Lora"/>
          <w:i/>
          <w:iCs/>
          <w:color w:val="666666"/>
          <w:kern w:val="0"/>
          <w:sz w:val="20"/>
          <w:szCs w:val="20"/>
          <w14:ligatures w14:val="none"/>
        </w:rPr>
      </w:pPr>
      <w:r w:rsidRPr="00C8436F">
        <w:rPr>
          <w:rFonts w:ascii="Lora" w:eastAsia="Times New Roman" w:hAnsi="Lora"/>
          <w:b/>
          <w:bCs/>
          <w:i/>
          <w:iCs/>
          <w:color w:val="666666"/>
          <w:kern w:val="0"/>
          <w:sz w:val="20"/>
          <w:szCs w:val="20"/>
          <w14:ligatures w14:val="none"/>
        </w:rPr>
        <w:t>– Maurice Carlos Ruffin, author of </w:t>
      </w:r>
      <w:hyperlink r:id="rId6" w:tgtFrame="_blank" w:history="1">
        <w:r w:rsidRPr="00C8436F">
          <w:rPr>
            <w:rFonts w:ascii="Lora" w:eastAsia="Times New Roman" w:hAnsi="Lora"/>
            <w:b/>
            <w:bCs/>
            <w:i/>
            <w:iCs/>
            <w:color w:val="1F878E"/>
            <w:kern w:val="0"/>
            <w:sz w:val="20"/>
            <w:szCs w:val="20"/>
            <w:u w:val="single"/>
            <w14:ligatures w14:val="none"/>
          </w:rPr>
          <w:t>The American Daughters</w:t>
        </w:r>
      </w:hyperlink>
      <w:r w:rsidRPr="00C8436F">
        <w:rPr>
          <w:rFonts w:ascii="Lora" w:eastAsia="Times New Roman" w:hAnsi="Lora"/>
          <w:b/>
          <w:bCs/>
          <w:i/>
          <w:iCs/>
          <w:color w:val="666666"/>
          <w:kern w:val="0"/>
          <w:sz w:val="20"/>
          <w:szCs w:val="20"/>
          <w14:ligatures w14:val="none"/>
        </w:rPr>
        <w:t> and</w:t>
      </w:r>
      <w:r w:rsidRPr="00C8436F">
        <w:rPr>
          <w:rFonts w:ascii="Lora" w:eastAsia="Times New Roman" w:hAnsi="Lora"/>
          <w:i/>
          <w:iCs/>
          <w:color w:val="666666"/>
          <w:kern w:val="0"/>
          <w:sz w:val="20"/>
          <w:szCs w:val="20"/>
          <w14:ligatures w14:val="none"/>
        </w:rPr>
        <w:br/>
      </w:r>
      <w:hyperlink r:id="rId7" w:tgtFrame="_blank" w:history="1">
        <w:r w:rsidRPr="00C8436F">
          <w:rPr>
            <w:rFonts w:ascii="Lora" w:eastAsia="Times New Roman" w:hAnsi="Lora"/>
            <w:b/>
            <w:bCs/>
            <w:i/>
            <w:iCs/>
            <w:color w:val="1F878E"/>
            <w:kern w:val="0"/>
            <w:sz w:val="20"/>
            <w:szCs w:val="20"/>
            <w:u w:val="single"/>
            <w14:ligatures w14:val="none"/>
          </w:rPr>
          <w:t>The Ones Who Don’t Say They Love You</w:t>
        </w:r>
      </w:hyperlink>
    </w:p>
    <w:p w14:paraId="781928B9" w14:textId="77777777" w:rsidR="00C8436F" w:rsidRPr="00C8436F" w:rsidRDefault="00C8436F" w:rsidP="00C8436F">
      <w:pPr>
        <w:shd w:val="clear" w:color="auto" w:fill="FFFFFF"/>
        <w:spacing w:after="384" w:line="240" w:lineRule="auto"/>
        <w:ind w:firstLine="0"/>
        <w:contextualSpacing w:val="0"/>
        <w:rPr>
          <w:rFonts w:ascii="Lora" w:eastAsia="Times New Roman" w:hAnsi="Lora"/>
          <w:i/>
          <w:iCs/>
          <w:color w:val="666666"/>
          <w:kern w:val="0"/>
          <w:sz w:val="20"/>
          <w:szCs w:val="20"/>
          <w14:ligatures w14:val="none"/>
        </w:rPr>
      </w:pPr>
      <w:r w:rsidRPr="00C8436F">
        <w:rPr>
          <w:rFonts w:ascii="Lora" w:eastAsia="Times New Roman" w:hAnsi="Lora"/>
          <w:i/>
          <w:iCs/>
          <w:color w:val="666666"/>
          <w:kern w:val="0"/>
          <w:sz w:val="20"/>
          <w:szCs w:val="20"/>
          <w14:ligatures w14:val="none"/>
        </w:rPr>
        <w:t>I held my breath reading these stories, thrown into a world hard on its characters—a gritty cast. I couldn’t stop reading and caring about them, hoping things would turn out right.  </w:t>
      </w:r>
      <w:r w:rsidRPr="00C8436F">
        <w:rPr>
          <w:rFonts w:ascii="Lora" w:eastAsia="Times New Roman" w:hAnsi="Lora"/>
          <w:b/>
          <w:bCs/>
          <w:i/>
          <w:iCs/>
          <w:color w:val="666666"/>
          <w:kern w:val="0"/>
          <w:sz w:val="20"/>
          <w:szCs w:val="20"/>
          <w14:ligatures w14:val="none"/>
        </w:rPr>
        <w:t>Trust Issues</w:t>
      </w:r>
      <w:r w:rsidRPr="00C8436F">
        <w:rPr>
          <w:rFonts w:ascii="Lora" w:eastAsia="Times New Roman" w:hAnsi="Lora"/>
          <w:i/>
          <w:iCs/>
          <w:color w:val="666666"/>
          <w:kern w:val="0"/>
          <w:sz w:val="20"/>
          <w:szCs w:val="20"/>
          <w14:ligatures w14:val="none"/>
        </w:rPr>
        <w:t> works the magic we read for, to be transported. Love it!</w:t>
      </w:r>
    </w:p>
    <w:p w14:paraId="783C3DF6" w14:textId="77777777" w:rsidR="00C8436F" w:rsidRPr="00C8436F" w:rsidRDefault="00C8436F" w:rsidP="00C8436F">
      <w:pPr>
        <w:shd w:val="clear" w:color="auto" w:fill="FFFFFF"/>
        <w:spacing w:after="384" w:line="240" w:lineRule="auto"/>
        <w:ind w:firstLine="0"/>
        <w:contextualSpacing w:val="0"/>
        <w:jc w:val="right"/>
        <w:rPr>
          <w:rFonts w:ascii="Lora" w:eastAsia="Times New Roman" w:hAnsi="Lora"/>
          <w:i/>
          <w:iCs/>
          <w:color w:val="666666"/>
          <w:kern w:val="0"/>
          <w:sz w:val="20"/>
          <w:szCs w:val="20"/>
          <w14:ligatures w14:val="none"/>
        </w:rPr>
      </w:pPr>
      <w:r w:rsidRPr="00C8436F">
        <w:rPr>
          <w:rFonts w:ascii="Lora" w:eastAsia="Times New Roman" w:hAnsi="Lora"/>
          <w:b/>
          <w:bCs/>
          <w:i/>
          <w:iCs/>
          <w:color w:val="666666"/>
          <w:kern w:val="0"/>
          <w:sz w:val="20"/>
          <w:szCs w:val="20"/>
          <w14:ligatures w14:val="none"/>
        </w:rPr>
        <w:t>– Susanne Davis, author of </w:t>
      </w:r>
      <w:hyperlink r:id="rId8" w:tgtFrame="_blank" w:history="1">
        <w:r w:rsidRPr="00C8436F">
          <w:rPr>
            <w:rFonts w:ascii="Lora" w:eastAsia="Times New Roman" w:hAnsi="Lora"/>
            <w:b/>
            <w:bCs/>
            <w:i/>
            <w:iCs/>
            <w:color w:val="1F878E"/>
            <w:kern w:val="0"/>
            <w:sz w:val="20"/>
            <w:szCs w:val="20"/>
            <w:u w:val="single"/>
            <w14:ligatures w14:val="none"/>
          </w:rPr>
          <w:t>Gravity Hill</w:t>
        </w:r>
      </w:hyperlink>
      <w:r w:rsidRPr="00C8436F">
        <w:rPr>
          <w:rFonts w:ascii="Lora" w:eastAsia="Times New Roman" w:hAnsi="Lora"/>
          <w:b/>
          <w:bCs/>
          <w:i/>
          <w:iCs/>
          <w:color w:val="666666"/>
          <w:kern w:val="0"/>
          <w:sz w:val="20"/>
          <w:szCs w:val="20"/>
          <w14:ligatures w14:val="none"/>
        </w:rPr>
        <w:t> and </w:t>
      </w:r>
      <w:hyperlink r:id="rId9" w:tgtFrame="_blank" w:history="1">
        <w:r w:rsidRPr="00C8436F">
          <w:rPr>
            <w:rFonts w:ascii="Lora" w:eastAsia="Times New Roman" w:hAnsi="Lora"/>
            <w:b/>
            <w:bCs/>
            <w:i/>
            <w:iCs/>
            <w:color w:val="1F878E"/>
            <w:kern w:val="0"/>
            <w:sz w:val="20"/>
            <w:szCs w:val="20"/>
            <w:u w:val="single"/>
            <w14:ligatures w14:val="none"/>
          </w:rPr>
          <w:t>The Appointed Hour</w:t>
        </w:r>
      </w:hyperlink>
    </w:p>
    <w:p w14:paraId="3A21F0D7" w14:textId="77777777" w:rsidR="00C8436F" w:rsidRPr="00C8436F" w:rsidRDefault="00C8436F" w:rsidP="00C8436F">
      <w:pPr>
        <w:shd w:val="clear" w:color="auto" w:fill="FFFFFF"/>
        <w:spacing w:after="384" w:line="240" w:lineRule="auto"/>
        <w:ind w:firstLine="0"/>
        <w:contextualSpacing w:val="0"/>
        <w:rPr>
          <w:rFonts w:ascii="Lora" w:eastAsia="Times New Roman" w:hAnsi="Lora"/>
          <w:i/>
          <w:iCs/>
          <w:color w:val="666666"/>
          <w:kern w:val="0"/>
          <w:sz w:val="20"/>
          <w:szCs w:val="20"/>
          <w14:ligatures w14:val="none"/>
        </w:rPr>
      </w:pPr>
      <w:r w:rsidRPr="00C8436F">
        <w:rPr>
          <w:rFonts w:ascii="Lora" w:eastAsia="Times New Roman" w:hAnsi="Lora"/>
          <w:b/>
          <w:bCs/>
          <w:i/>
          <w:iCs/>
          <w:color w:val="666666"/>
          <w:kern w:val="0"/>
          <w:sz w:val="20"/>
          <w:szCs w:val="20"/>
          <w14:ligatures w14:val="none"/>
        </w:rPr>
        <w:t>Trust Issues</w:t>
      </w:r>
      <w:r w:rsidRPr="00C8436F">
        <w:rPr>
          <w:rFonts w:ascii="Lora" w:eastAsia="Times New Roman" w:hAnsi="Lora"/>
          <w:i/>
          <w:iCs/>
          <w:color w:val="666666"/>
          <w:kern w:val="0"/>
          <w:sz w:val="20"/>
          <w:szCs w:val="20"/>
          <w14:ligatures w14:val="none"/>
        </w:rPr>
        <w:t xml:space="preserve"> will wrap you up fully and drop you in someone else’s world, where once inside you can share in their existence, their moral and personal dilemmas, and their </w:t>
      </w:r>
      <w:proofErr w:type="gramStart"/>
      <w:r w:rsidRPr="00C8436F">
        <w:rPr>
          <w:rFonts w:ascii="Lora" w:eastAsia="Times New Roman" w:hAnsi="Lora"/>
          <w:i/>
          <w:iCs/>
          <w:color w:val="666666"/>
          <w:kern w:val="0"/>
          <w:sz w:val="20"/>
          <w:szCs w:val="20"/>
          <w14:ligatures w14:val="none"/>
        </w:rPr>
        <w:t>often tumultuous</w:t>
      </w:r>
      <w:proofErr w:type="gramEnd"/>
      <w:r w:rsidRPr="00C8436F">
        <w:rPr>
          <w:rFonts w:ascii="Lora" w:eastAsia="Times New Roman" w:hAnsi="Lora"/>
          <w:i/>
          <w:iCs/>
          <w:color w:val="666666"/>
          <w:kern w:val="0"/>
          <w:sz w:val="20"/>
          <w:szCs w:val="20"/>
          <w14:ligatures w14:val="none"/>
        </w:rPr>
        <w:t xml:space="preserve"> relationships. More importantly, you will witness how these individual’s energy affects you as you experience them navigating life while fighting to be seen. You’ll  wonder what will happen next and ask yourself who they should trust and why.</w:t>
      </w:r>
    </w:p>
    <w:p w14:paraId="4321464A" w14:textId="77777777" w:rsidR="00C8436F" w:rsidRPr="00C8436F" w:rsidRDefault="00C8436F" w:rsidP="00C8436F">
      <w:pPr>
        <w:shd w:val="clear" w:color="auto" w:fill="FFFFFF"/>
        <w:spacing w:after="384" w:line="240" w:lineRule="auto"/>
        <w:ind w:firstLine="0"/>
        <w:contextualSpacing w:val="0"/>
        <w:jc w:val="right"/>
        <w:rPr>
          <w:rFonts w:ascii="Lora" w:eastAsia="Times New Roman" w:hAnsi="Lora"/>
          <w:i/>
          <w:iCs/>
          <w:color w:val="666666"/>
          <w:kern w:val="0"/>
          <w:sz w:val="20"/>
          <w:szCs w:val="20"/>
          <w14:ligatures w14:val="none"/>
        </w:rPr>
      </w:pPr>
      <w:r w:rsidRPr="00C8436F">
        <w:rPr>
          <w:rFonts w:ascii="Lora" w:eastAsia="Times New Roman" w:hAnsi="Lora"/>
          <w:b/>
          <w:bCs/>
          <w:i/>
          <w:iCs/>
          <w:color w:val="666666"/>
          <w:kern w:val="0"/>
          <w:sz w:val="20"/>
          <w:szCs w:val="20"/>
          <w14:ligatures w14:val="none"/>
        </w:rPr>
        <w:t>– Francine Rodriguez, author of </w:t>
      </w:r>
      <w:hyperlink r:id="rId10" w:tgtFrame="_blank" w:history="1">
        <w:r w:rsidRPr="00C8436F">
          <w:rPr>
            <w:rFonts w:ascii="Lora" w:eastAsia="Times New Roman" w:hAnsi="Lora"/>
            <w:b/>
            <w:bCs/>
            <w:i/>
            <w:iCs/>
            <w:color w:val="1F878E"/>
            <w:kern w:val="0"/>
            <w:sz w:val="20"/>
            <w:szCs w:val="20"/>
            <w:u w:val="single"/>
            <w14:ligatures w14:val="none"/>
          </w:rPr>
          <w:t>A Woman’s Story</w:t>
        </w:r>
      </w:hyperlink>
      <w:r w:rsidRPr="00C8436F">
        <w:rPr>
          <w:rFonts w:ascii="Lora" w:eastAsia="Times New Roman" w:hAnsi="Lora"/>
          <w:b/>
          <w:bCs/>
          <w:i/>
          <w:iCs/>
          <w:color w:val="666666"/>
          <w:kern w:val="0"/>
          <w:sz w:val="20"/>
          <w:szCs w:val="20"/>
          <w14:ligatures w14:val="none"/>
        </w:rPr>
        <w:t> and </w:t>
      </w:r>
      <w:hyperlink r:id="rId11" w:tgtFrame="_blank" w:history="1">
        <w:r w:rsidRPr="00C8436F">
          <w:rPr>
            <w:rFonts w:ascii="Lora" w:eastAsia="Times New Roman" w:hAnsi="Lora"/>
            <w:b/>
            <w:bCs/>
            <w:i/>
            <w:iCs/>
            <w:color w:val="1F878E"/>
            <w:kern w:val="0"/>
            <w:sz w:val="20"/>
            <w:szCs w:val="20"/>
            <w:u w:val="single"/>
            <w14:ligatures w14:val="none"/>
          </w:rPr>
          <w:t>A Woman Like Me</w:t>
        </w:r>
      </w:hyperlink>
    </w:p>
    <w:p w14:paraId="6E926B15" w14:textId="77777777" w:rsidR="00C8436F" w:rsidRPr="00C8436F" w:rsidRDefault="00C8436F" w:rsidP="00C8436F">
      <w:pPr>
        <w:shd w:val="clear" w:color="auto" w:fill="FFFFFF"/>
        <w:spacing w:after="384" w:line="240" w:lineRule="auto"/>
        <w:ind w:firstLine="0"/>
        <w:contextualSpacing w:val="0"/>
        <w:rPr>
          <w:rFonts w:ascii="Lora" w:eastAsia="Times New Roman" w:hAnsi="Lora"/>
          <w:i/>
          <w:iCs/>
          <w:color w:val="666666"/>
          <w:kern w:val="0"/>
          <w:sz w:val="20"/>
          <w:szCs w:val="20"/>
          <w14:ligatures w14:val="none"/>
        </w:rPr>
      </w:pPr>
      <w:r w:rsidRPr="00C8436F">
        <w:rPr>
          <w:rFonts w:ascii="Lora" w:eastAsia="Times New Roman" w:hAnsi="Lora"/>
          <w:i/>
          <w:iCs/>
          <w:color w:val="666666"/>
          <w:kern w:val="0"/>
          <w:sz w:val="20"/>
          <w:szCs w:val="20"/>
          <w14:ligatures w14:val="none"/>
        </w:rPr>
        <w:t>In stories that encompass both menace and humor, Kim Davis creates a powerful sense of unease, for her characters and for the reader. These fresh, quirky, highly original tales haunt the imagination in the way a stringed instrument continues to reverberate after the last note. </w:t>
      </w:r>
      <w:r w:rsidRPr="00C8436F">
        <w:rPr>
          <w:rFonts w:ascii="Lora" w:eastAsia="Times New Roman" w:hAnsi="Lora"/>
          <w:b/>
          <w:bCs/>
          <w:i/>
          <w:iCs/>
          <w:color w:val="666666"/>
          <w:kern w:val="0"/>
          <w:sz w:val="20"/>
          <w:szCs w:val="20"/>
          <w14:ligatures w14:val="none"/>
        </w:rPr>
        <w:t>Trust Issues</w:t>
      </w:r>
      <w:r w:rsidRPr="00C8436F">
        <w:rPr>
          <w:rFonts w:ascii="Lora" w:eastAsia="Times New Roman" w:hAnsi="Lora"/>
          <w:i/>
          <w:iCs/>
          <w:color w:val="666666"/>
          <w:kern w:val="0"/>
          <w:sz w:val="20"/>
          <w:szCs w:val="20"/>
          <w14:ligatures w14:val="none"/>
        </w:rPr>
        <w:t> is a brilliant debut by an author with a finely tuned ear for nuance and a sharp eye for character, as well as a laser-like instinct for the surprising yet inevitable turn at the end. This is a collection I will not soon forget.</w:t>
      </w:r>
    </w:p>
    <w:p w14:paraId="2EB8076E" w14:textId="125E2FB4" w:rsidR="00A37CDE" w:rsidRPr="00C8436F" w:rsidRDefault="00C8436F" w:rsidP="00C8436F">
      <w:pPr>
        <w:shd w:val="clear" w:color="auto" w:fill="FFFFFF"/>
        <w:spacing w:after="384" w:line="240" w:lineRule="auto"/>
        <w:ind w:firstLine="0"/>
        <w:contextualSpacing w:val="0"/>
        <w:jc w:val="right"/>
        <w:rPr>
          <w:rFonts w:ascii="Lora" w:eastAsia="Times New Roman" w:hAnsi="Lora"/>
          <w:i/>
          <w:iCs/>
          <w:color w:val="666666"/>
          <w:kern w:val="0"/>
          <w:sz w:val="20"/>
          <w:szCs w:val="20"/>
          <w14:ligatures w14:val="none"/>
        </w:rPr>
      </w:pPr>
      <w:r w:rsidRPr="00C8436F">
        <w:rPr>
          <w:rFonts w:ascii="Lora" w:eastAsia="Times New Roman" w:hAnsi="Lora"/>
          <w:b/>
          <w:bCs/>
          <w:i/>
          <w:iCs/>
          <w:color w:val="666666"/>
          <w:kern w:val="0"/>
          <w:sz w:val="20"/>
          <w:szCs w:val="20"/>
          <w14:ligatures w14:val="none"/>
        </w:rPr>
        <w:t>– Lee Zacharias, author of </w:t>
      </w:r>
      <w:hyperlink r:id="rId12" w:history="1">
        <w:r w:rsidRPr="00C8436F">
          <w:rPr>
            <w:rFonts w:ascii="Lora" w:eastAsia="Times New Roman" w:hAnsi="Lora"/>
            <w:b/>
            <w:bCs/>
            <w:i/>
            <w:iCs/>
            <w:color w:val="1F878E"/>
            <w:kern w:val="0"/>
            <w:sz w:val="20"/>
            <w:szCs w:val="20"/>
            <w:u w:val="single"/>
            <w14:ligatures w14:val="none"/>
          </w:rPr>
          <w:t>Remember Me</w:t>
        </w:r>
      </w:hyperlink>
      <w:r w:rsidRPr="00C8436F">
        <w:rPr>
          <w:rFonts w:ascii="Lora" w:eastAsia="Times New Roman" w:hAnsi="Lora"/>
          <w:b/>
          <w:bCs/>
          <w:i/>
          <w:iCs/>
          <w:color w:val="666666"/>
          <w:kern w:val="0"/>
          <w:sz w:val="20"/>
          <w:szCs w:val="20"/>
          <w14:ligatures w14:val="none"/>
        </w:rPr>
        <w:t>,</w:t>
      </w:r>
      <w:r w:rsidRPr="00C8436F">
        <w:rPr>
          <w:rFonts w:ascii="Lora" w:eastAsia="Times New Roman" w:hAnsi="Lora"/>
          <w:i/>
          <w:iCs/>
          <w:color w:val="666666"/>
          <w:kern w:val="0"/>
          <w:sz w:val="20"/>
          <w:szCs w:val="20"/>
          <w14:ligatures w14:val="none"/>
        </w:rPr>
        <w:br/>
      </w:r>
      <w:hyperlink r:id="rId13" w:tgtFrame="_blank" w:history="1">
        <w:r w:rsidRPr="00C8436F">
          <w:rPr>
            <w:rFonts w:ascii="Lora" w:eastAsia="Times New Roman" w:hAnsi="Lora"/>
            <w:b/>
            <w:bCs/>
            <w:i/>
            <w:iCs/>
            <w:color w:val="1F878E"/>
            <w:kern w:val="0"/>
            <w:sz w:val="20"/>
            <w:szCs w:val="20"/>
            <w:u w:val="single"/>
            <w14:ligatures w14:val="none"/>
          </w:rPr>
          <w:t>What a Wonderful World This Could Be</w:t>
        </w:r>
      </w:hyperlink>
      <w:r w:rsidRPr="00C8436F">
        <w:rPr>
          <w:rFonts w:ascii="Lora" w:eastAsia="Times New Roman" w:hAnsi="Lora"/>
          <w:b/>
          <w:bCs/>
          <w:i/>
          <w:iCs/>
          <w:color w:val="666666"/>
          <w:kern w:val="0"/>
          <w:sz w:val="20"/>
          <w:szCs w:val="20"/>
          <w14:ligatures w14:val="none"/>
        </w:rPr>
        <w:t>, and </w:t>
      </w:r>
      <w:hyperlink r:id="rId14" w:tgtFrame="_blank" w:history="1">
        <w:r w:rsidRPr="00C8436F">
          <w:rPr>
            <w:rFonts w:ascii="Lora" w:eastAsia="Times New Roman" w:hAnsi="Lora"/>
            <w:b/>
            <w:bCs/>
            <w:i/>
            <w:iCs/>
            <w:color w:val="1F878E"/>
            <w:kern w:val="0"/>
            <w:sz w:val="20"/>
            <w:szCs w:val="20"/>
            <w:u w:val="single"/>
            <w14:ligatures w14:val="none"/>
          </w:rPr>
          <w:t>Across the Great Lake</w:t>
        </w:r>
      </w:hyperlink>
    </w:p>
    <w:sectPr w:rsidR="00A37CDE" w:rsidRPr="00C8436F" w:rsidSect="00573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ora">
    <w:panose1 w:val="00000000000000000000"/>
    <w:charset w:val="4D"/>
    <w:family w:val="auto"/>
    <w:pitch w:val="variable"/>
    <w:sig w:usb0="A00002F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mirrorMargin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6F"/>
    <w:rsid w:val="0009663A"/>
    <w:rsid w:val="000A722B"/>
    <w:rsid w:val="000E358D"/>
    <w:rsid w:val="001E739B"/>
    <w:rsid w:val="00442A8E"/>
    <w:rsid w:val="00573B41"/>
    <w:rsid w:val="00720E13"/>
    <w:rsid w:val="008F36B8"/>
    <w:rsid w:val="00991FF5"/>
    <w:rsid w:val="00A37CDE"/>
    <w:rsid w:val="00B22086"/>
    <w:rsid w:val="00C831F6"/>
    <w:rsid w:val="00C8436F"/>
    <w:rsid w:val="00CD7BA3"/>
    <w:rsid w:val="00E85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B89074"/>
  <w14:defaultImageDpi w14:val="32767"/>
  <w15:chartTrackingRefBased/>
  <w15:docId w15:val="{6D3B53DB-2693-C240-BA79-70CAB441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0E13"/>
    <w:pPr>
      <w:spacing w:after="160" w:line="480" w:lineRule="auto"/>
      <w:ind w:firstLine="720"/>
      <w:contextualSpacing/>
    </w:pPr>
    <w:rPr>
      <w:rFonts w:ascii="Times New Roman" w:hAnsi="Times New Roman" w:cs="Times New Roman"/>
      <w:szCs w:val="22"/>
    </w:rPr>
  </w:style>
  <w:style w:type="paragraph" w:styleId="Heading1">
    <w:name w:val="heading 1"/>
    <w:basedOn w:val="Normal"/>
    <w:next w:val="Normal"/>
    <w:link w:val="Heading1Char"/>
    <w:uiPriority w:val="9"/>
    <w:qFormat/>
    <w:rsid w:val="001E739B"/>
    <w:pPr>
      <w:keepNext/>
      <w:spacing w:after="240"/>
      <w:outlineLvl w:val="0"/>
    </w:pPr>
    <w:rPr>
      <w:rFonts w:eastAsia="Times New Roman" w:cstheme="minorBidi"/>
      <w:b/>
      <w:bCs/>
      <w:kern w:val="32"/>
      <w:sz w:val="28"/>
      <w:szCs w:val="32"/>
    </w:rPr>
  </w:style>
  <w:style w:type="paragraph" w:styleId="Heading2">
    <w:name w:val="heading 2"/>
    <w:basedOn w:val="Normal"/>
    <w:next w:val="Normal"/>
    <w:link w:val="Heading2Char"/>
    <w:uiPriority w:val="9"/>
    <w:semiHidden/>
    <w:unhideWhenUsed/>
    <w:qFormat/>
    <w:rsid w:val="00C84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43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3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843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843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43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43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43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E739B"/>
    <w:rPr>
      <w:rFonts w:ascii="Times New Roman" w:eastAsia="Times New Roman" w:hAnsi="Times New Roman"/>
      <w:b/>
      <w:bCs/>
      <w:kern w:val="32"/>
      <w:sz w:val="28"/>
      <w:szCs w:val="32"/>
    </w:rPr>
  </w:style>
  <w:style w:type="paragraph" w:styleId="TOC1">
    <w:name w:val="toc 1"/>
    <w:basedOn w:val="Normal"/>
    <w:next w:val="Normal"/>
    <w:autoRedefine/>
    <w:uiPriority w:val="39"/>
    <w:unhideWhenUsed/>
    <w:rsid w:val="001E739B"/>
    <w:pPr>
      <w:spacing w:before="240" w:after="120" w:line="360" w:lineRule="auto"/>
    </w:pPr>
    <w:rPr>
      <w:rFonts w:cstheme="minorHAnsi"/>
      <w:bCs/>
      <w:color w:val="000000" w:themeColor="text1"/>
      <w:sz w:val="20"/>
      <w:szCs w:val="20"/>
    </w:rPr>
  </w:style>
  <w:style w:type="character" w:customStyle="1" w:styleId="Heading2Char">
    <w:name w:val="Heading 2 Char"/>
    <w:basedOn w:val="DefaultParagraphFont"/>
    <w:link w:val="Heading2"/>
    <w:uiPriority w:val="9"/>
    <w:semiHidden/>
    <w:rsid w:val="00C84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4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36F"/>
    <w:rPr>
      <w:rFonts w:eastAsiaTheme="majorEastAsia" w:cstheme="majorBidi"/>
      <w:i/>
      <w:iCs/>
      <w:color w:val="0F4761" w:themeColor="accent1" w:themeShade="BF"/>
      <w:szCs w:val="22"/>
    </w:rPr>
  </w:style>
  <w:style w:type="character" w:customStyle="1" w:styleId="Heading5Char">
    <w:name w:val="Heading 5 Char"/>
    <w:basedOn w:val="DefaultParagraphFont"/>
    <w:link w:val="Heading5"/>
    <w:uiPriority w:val="9"/>
    <w:semiHidden/>
    <w:rsid w:val="00C8436F"/>
    <w:rPr>
      <w:rFonts w:eastAsiaTheme="majorEastAsia" w:cstheme="majorBidi"/>
      <w:color w:val="0F4761" w:themeColor="accent1" w:themeShade="BF"/>
      <w:szCs w:val="22"/>
    </w:rPr>
  </w:style>
  <w:style w:type="character" w:customStyle="1" w:styleId="Heading6Char">
    <w:name w:val="Heading 6 Char"/>
    <w:basedOn w:val="DefaultParagraphFont"/>
    <w:link w:val="Heading6"/>
    <w:uiPriority w:val="9"/>
    <w:semiHidden/>
    <w:rsid w:val="00C8436F"/>
    <w:rPr>
      <w:rFonts w:eastAsiaTheme="majorEastAsia" w:cstheme="majorBidi"/>
      <w:i/>
      <w:iCs/>
      <w:color w:val="595959" w:themeColor="text1" w:themeTint="A6"/>
      <w:szCs w:val="22"/>
    </w:rPr>
  </w:style>
  <w:style w:type="character" w:customStyle="1" w:styleId="Heading7Char">
    <w:name w:val="Heading 7 Char"/>
    <w:basedOn w:val="DefaultParagraphFont"/>
    <w:link w:val="Heading7"/>
    <w:uiPriority w:val="9"/>
    <w:semiHidden/>
    <w:rsid w:val="00C8436F"/>
    <w:rPr>
      <w:rFonts w:eastAsiaTheme="majorEastAsia" w:cstheme="majorBidi"/>
      <w:color w:val="595959" w:themeColor="text1" w:themeTint="A6"/>
      <w:szCs w:val="22"/>
    </w:rPr>
  </w:style>
  <w:style w:type="character" w:customStyle="1" w:styleId="Heading8Char">
    <w:name w:val="Heading 8 Char"/>
    <w:basedOn w:val="DefaultParagraphFont"/>
    <w:link w:val="Heading8"/>
    <w:uiPriority w:val="9"/>
    <w:semiHidden/>
    <w:rsid w:val="00C8436F"/>
    <w:rPr>
      <w:rFonts w:eastAsiaTheme="majorEastAsia" w:cstheme="majorBidi"/>
      <w:i/>
      <w:iCs/>
      <w:color w:val="272727" w:themeColor="text1" w:themeTint="D8"/>
      <w:szCs w:val="22"/>
    </w:rPr>
  </w:style>
  <w:style w:type="character" w:customStyle="1" w:styleId="Heading9Char">
    <w:name w:val="Heading 9 Char"/>
    <w:basedOn w:val="DefaultParagraphFont"/>
    <w:link w:val="Heading9"/>
    <w:uiPriority w:val="9"/>
    <w:semiHidden/>
    <w:rsid w:val="00C8436F"/>
    <w:rPr>
      <w:rFonts w:eastAsiaTheme="majorEastAsia" w:cstheme="majorBidi"/>
      <w:color w:val="272727" w:themeColor="text1" w:themeTint="D8"/>
      <w:szCs w:val="22"/>
    </w:rPr>
  </w:style>
  <w:style w:type="paragraph" w:styleId="Title">
    <w:name w:val="Title"/>
    <w:basedOn w:val="Normal"/>
    <w:next w:val="Normal"/>
    <w:link w:val="TitleChar"/>
    <w:uiPriority w:val="10"/>
    <w:qFormat/>
    <w:rsid w:val="00C8436F"/>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36F"/>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36F"/>
    <w:pPr>
      <w:spacing w:before="160"/>
      <w:jc w:val="center"/>
    </w:pPr>
    <w:rPr>
      <w:i/>
      <w:iCs/>
      <w:color w:val="404040" w:themeColor="text1" w:themeTint="BF"/>
    </w:rPr>
  </w:style>
  <w:style w:type="character" w:customStyle="1" w:styleId="QuoteChar">
    <w:name w:val="Quote Char"/>
    <w:basedOn w:val="DefaultParagraphFont"/>
    <w:link w:val="Quote"/>
    <w:uiPriority w:val="29"/>
    <w:rsid w:val="00C8436F"/>
    <w:rPr>
      <w:rFonts w:ascii="Times New Roman" w:hAnsi="Times New Roman" w:cs="Times New Roman"/>
      <w:i/>
      <w:iCs/>
      <w:color w:val="404040" w:themeColor="text1" w:themeTint="BF"/>
      <w:szCs w:val="22"/>
    </w:rPr>
  </w:style>
  <w:style w:type="paragraph" w:styleId="ListParagraph">
    <w:name w:val="List Paragraph"/>
    <w:basedOn w:val="Normal"/>
    <w:uiPriority w:val="34"/>
    <w:qFormat/>
    <w:rsid w:val="00C8436F"/>
    <w:pPr>
      <w:ind w:left="720"/>
    </w:pPr>
  </w:style>
  <w:style w:type="character" w:styleId="IntenseEmphasis">
    <w:name w:val="Intense Emphasis"/>
    <w:basedOn w:val="DefaultParagraphFont"/>
    <w:uiPriority w:val="21"/>
    <w:qFormat/>
    <w:rsid w:val="00C8436F"/>
    <w:rPr>
      <w:i/>
      <w:iCs/>
      <w:color w:val="0F4761" w:themeColor="accent1" w:themeShade="BF"/>
    </w:rPr>
  </w:style>
  <w:style w:type="paragraph" w:styleId="IntenseQuote">
    <w:name w:val="Intense Quote"/>
    <w:basedOn w:val="Normal"/>
    <w:next w:val="Normal"/>
    <w:link w:val="IntenseQuoteChar"/>
    <w:uiPriority w:val="30"/>
    <w:qFormat/>
    <w:rsid w:val="00C84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36F"/>
    <w:rPr>
      <w:rFonts w:ascii="Times New Roman" w:hAnsi="Times New Roman" w:cs="Times New Roman"/>
      <w:i/>
      <w:iCs/>
      <w:color w:val="0F4761" w:themeColor="accent1" w:themeShade="BF"/>
      <w:szCs w:val="22"/>
    </w:rPr>
  </w:style>
  <w:style w:type="character" w:styleId="IntenseReference">
    <w:name w:val="Intense Reference"/>
    <w:basedOn w:val="DefaultParagraphFont"/>
    <w:uiPriority w:val="32"/>
    <w:qFormat/>
    <w:rsid w:val="00C8436F"/>
    <w:rPr>
      <w:b/>
      <w:bCs/>
      <w:smallCaps/>
      <w:color w:val="0F4761" w:themeColor="accent1" w:themeShade="BF"/>
      <w:spacing w:val="5"/>
    </w:rPr>
  </w:style>
  <w:style w:type="paragraph" w:styleId="NormalWeb">
    <w:name w:val="Normal (Web)"/>
    <w:basedOn w:val="Normal"/>
    <w:uiPriority w:val="99"/>
    <w:semiHidden/>
    <w:unhideWhenUsed/>
    <w:rsid w:val="00C8436F"/>
    <w:pPr>
      <w:spacing w:before="100" w:beforeAutospacing="1" w:after="100" w:afterAutospacing="1" w:line="240" w:lineRule="auto"/>
      <w:ind w:firstLine="0"/>
      <w:contextualSpacing w:val="0"/>
    </w:pPr>
    <w:rPr>
      <w:rFonts w:eastAsia="Times New Roman"/>
      <w:kern w:val="0"/>
      <w:szCs w:val="24"/>
      <w14:ligatures w14:val="none"/>
    </w:rPr>
  </w:style>
  <w:style w:type="character" w:styleId="Emphasis">
    <w:name w:val="Emphasis"/>
    <w:basedOn w:val="DefaultParagraphFont"/>
    <w:uiPriority w:val="20"/>
    <w:qFormat/>
    <w:rsid w:val="00C8436F"/>
    <w:rPr>
      <w:i/>
      <w:iCs/>
    </w:rPr>
  </w:style>
  <w:style w:type="character" w:styleId="Strong">
    <w:name w:val="Strong"/>
    <w:basedOn w:val="DefaultParagraphFont"/>
    <w:uiPriority w:val="22"/>
    <w:qFormat/>
    <w:rsid w:val="00C8436F"/>
    <w:rPr>
      <w:b/>
      <w:bCs/>
    </w:rPr>
  </w:style>
  <w:style w:type="paragraph" w:customStyle="1" w:styleId="has-text-align-right">
    <w:name w:val="has-text-align-right"/>
    <w:basedOn w:val="Normal"/>
    <w:rsid w:val="00C8436F"/>
    <w:pPr>
      <w:spacing w:before="100" w:beforeAutospacing="1" w:after="100" w:afterAutospacing="1" w:line="240" w:lineRule="auto"/>
      <w:ind w:firstLine="0"/>
      <w:contextualSpacing w:val="0"/>
    </w:pPr>
    <w:rPr>
      <w:rFonts w:eastAsia="Times New Roman"/>
      <w:kern w:val="0"/>
      <w:szCs w:val="24"/>
      <w14:ligatures w14:val="none"/>
    </w:rPr>
  </w:style>
  <w:style w:type="character" w:styleId="Hyperlink">
    <w:name w:val="Hyperlink"/>
    <w:basedOn w:val="DefaultParagraphFont"/>
    <w:uiPriority w:val="99"/>
    <w:semiHidden/>
    <w:unhideWhenUsed/>
    <w:rsid w:val="00C84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villepublishing.com/product/gravity-hill/" TargetMode="External"/><Relationship Id="rId13" Type="http://schemas.openxmlformats.org/officeDocument/2006/relationships/hyperlink" Target="https://madvillepublishing.com/product/what-a-wonderful-world-this-could-be/" TargetMode="External"/><Relationship Id="rId3" Type="http://schemas.openxmlformats.org/officeDocument/2006/relationships/webSettings" Target="webSettings.xml"/><Relationship Id="rId7" Type="http://schemas.openxmlformats.org/officeDocument/2006/relationships/hyperlink" Target="https://bookshop.org/p/books/the-ones-who-don-t-say-they-love-you-stories-maurice-carlos-ruffin/15727413?ean=9780593133415&amp;next=t" TargetMode="External"/><Relationship Id="rId12" Type="http://schemas.openxmlformats.org/officeDocument/2006/relationships/hyperlink" Target="https://www.unicorn-press.org/books/Zacharias-Remember-Me.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ogle.com/search?sca_esv=7efe9108e6e32fec&amp;q=The+American+Daughters&amp;stick=H4sIAAAAAAAAAONgFuLVT9c3NEwzLyqzNE8zVoJwswvNSkxzcsu1pLKTrfST8vOz9RNLSzLyi6xA7GKF_LycykWsYiEZqQqOualFmcmJeQouiaXpGSWpRcU7WBkBc4xQwlgAAAA&amp;sa=X&amp;sqi=2&amp;ved=2ahUKEwi1n-2q7cuMAxVHkIkEHfQ8MvUQgOQBegQIPhAM" TargetMode="External"/><Relationship Id="rId11" Type="http://schemas.openxmlformats.org/officeDocument/2006/relationships/hyperlink" Target="https://bookshop.org/p/books/the-appointed-hour-susanne-davis/17844884" TargetMode="External"/><Relationship Id="rId5" Type="http://schemas.openxmlformats.org/officeDocument/2006/relationships/hyperlink" Target="https://bookshop.org/p/books/we-arrive-uninvited-jen-knox/19555375?aid=20182&amp;ean=9781949540383&amp;listref=steel-toe-books-catalogue" TargetMode="External"/><Relationship Id="rId15" Type="http://schemas.openxmlformats.org/officeDocument/2006/relationships/fontTable" Target="fontTable.xml"/><Relationship Id="rId10" Type="http://schemas.openxmlformats.org/officeDocument/2006/relationships/hyperlink" Target="https://madvillepublishing.com/product/a-womans-story/" TargetMode="External"/><Relationship Id="rId4" Type="http://schemas.openxmlformats.org/officeDocument/2006/relationships/hyperlink" Target="https://www.jenknox.com/home" TargetMode="External"/><Relationship Id="rId9" Type="http://schemas.openxmlformats.org/officeDocument/2006/relationships/hyperlink" Target="https://bookshop.org/p/books/the-appointed-hour-susanne-davis/17844884" TargetMode="External"/><Relationship Id="rId14" Type="http://schemas.openxmlformats.org/officeDocument/2006/relationships/hyperlink" Target="https://www.amazon.com/Across-Great-Lake-Lee-Zacharias/dp/0299320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Davis</dc:creator>
  <cp:keywords/>
  <dc:description/>
  <cp:lastModifiedBy>Kim Davis</cp:lastModifiedBy>
  <cp:revision>1</cp:revision>
  <dcterms:created xsi:type="dcterms:W3CDTF">2025-10-18T20:07:00Z</dcterms:created>
  <dcterms:modified xsi:type="dcterms:W3CDTF">2025-10-18T20:09:00Z</dcterms:modified>
</cp:coreProperties>
</file>